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1F" w:rsidRDefault="00037797">
      <w:pPr>
        <w:rPr>
          <w:rFonts w:hint="cs"/>
          <w:rtl/>
          <w:lang w:bidi="ar-MA"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EA4D3" wp14:editId="04460EBE">
                <wp:simplePos x="0" y="0"/>
                <wp:positionH relativeFrom="column">
                  <wp:posOffset>2786380</wp:posOffset>
                </wp:positionH>
                <wp:positionV relativeFrom="paragraph">
                  <wp:posOffset>-248920</wp:posOffset>
                </wp:positionV>
                <wp:extent cx="3019425" cy="1139825"/>
                <wp:effectExtent l="0" t="0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37797" w:rsidRDefault="00037797" w:rsidP="00037797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77AA5AB7" wp14:editId="5D670B93">
                                  <wp:extent cx="2409825" cy="847725"/>
                                  <wp:effectExtent l="0" t="0" r="9525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15661" r="136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060" cy="849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19.4pt;margin-top:-19.6pt;width:237.75pt;height: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" filled="f" stroked="f">
                <v:textbox>
                  <w:txbxContent>
                    <w:p w:rsidR="00037797" w:rsidRDefault="00037797" w:rsidP="00037797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77AA5AB7" wp14:editId="5D670B93">
                            <wp:extent cx="2409825" cy="847725"/>
                            <wp:effectExtent l="0" t="0" r="9525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15661" r="1366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6060" cy="84991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45FF1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94CF70" wp14:editId="3FE6C711">
                <wp:simplePos x="0" y="0"/>
                <wp:positionH relativeFrom="column">
                  <wp:posOffset>147955</wp:posOffset>
                </wp:positionH>
                <wp:positionV relativeFrom="paragraph">
                  <wp:posOffset>119380</wp:posOffset>
                </wp:positionV>
                <wp:extent cx="2847975" cy="771525"/>
                <wp:effectExtent l="0" t="0" r="0" b="95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FF1" w:rsidRDefault="00A45FF1" w:rsidP="00A45FF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A45FF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طلب </w:t>
                            </w:r>
                            <w:proofErr w:type="gramStart"/>
                            <w:r w:rsidRPr="00A45FF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عرض</w:t>
                            </w:r>
                            <w:proofErr w:type="gramEnd"/>
                            <w:r w:rsidRPr="00A45FF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أثمان</w:t>
                            </w:r>
                            <w:r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رقم</w:t>
                            </w:r>
                          </w:p>
                          <w:p w:rsidR="00A45FF1" w:rsidRPr="00A45FF1" w:rsidRDefault="00A45FF1" w:rsidP="00A45FF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/</w:t>
                            </w:r>
                            <w:r w:rsidRPr="00A45FF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11.65pt;margin-top:9.4pt;width:224.2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" filled="f" stroked="f">
                <v:textbox>
                  <w:txbxContent>
                    <w:p w:rsidR="00A45FF1" w:rsidRDefault="00A45FF1" w:rsidP="00A45FF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A45FF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طلب </w:t>
                      </w:r>
                      <w:proofErr w:type="gramStart"/>
                      <w:r w:rsidRPr="00A45FF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عرض</w:t>
                      </w:r>
                      <w:proofErr w:type="gramEnd"/>
                      <w:r w:rsidRPr="00A45FF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أثمان</w:t>
                      </w:r>
                      <w:r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رقم</w:t>
                      </w:r>
                    </w:p>
                    <w:p w:rsidR="00A45FF1" w:rsidRPr="00A45FF1" w:rsidRDefault="00A45FF1" w:rsidP="00A45FF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/</w:t>
                      </w:r>
                      <w:r w:rsidRPr="00A45FF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45FF1" w:rsidRDefault="00A45FF1">
      <w:pPr>
        <w:rPr>
          <w:rFonts w:hint="cs"/>
          <w:rtl/>
          <w:lang w:bidi="ar-MA"/>
        </w:rPr>
      </w:pPr>
    </w:p>
    <w:p w:rsidR="00A45FF1" w:rsidRDefault="00A45FF1">
      <w:pPr>
        <w:rPr>
          <w:rFonts w:hint="cs"/>
          <w:rtl/>
          <w:lang w:bidi="ar-MA"/>
        </w:rPr>
      </w:pPr>
    </w:p>
    <w:tbl>
      <w:tblPr>
        <w:tblStyle w:val="Grilledutableau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4575"/>
        <w:gridCol w:w="30"/>
        <w:gridCol w:w="1916"/>
        <w:gridCol w:w="1417"/>
      </w:tblGrid>
      <w:tr w:rsidR="00A45FF1" w:rsidTr="00A45FF1">
        <w:trPr>
          <w:trHeight w:val="557"/>
        </w:trPr>
        <w:tc>
          <w:tcPr>
            <w:tcW w:w="958" w:type="dxa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proofErr w:type="spellStart"/>
            <w:r>
              <w:rPr>
                <w:rFonts w:ascii="Albertus Medium" w:hAnsi="Albertus Medium" w:cs="Traditional Arabic" w:hint="cs"/>
                <w:b/>
                <w:bCs/>
                <w:sz w:val="20"/>
                <w:szCs w:val="20"/>
                <w:rtl/>
              </w:rPr>
              <w:t>ر.ت</w:t>
            </w:r>
            <w:proofErr w:type="spellEnd"/>
            <w:r>
              <w:rPr>
                <w:rFonts w:ascii="Albertus Medium" w:hAnsi="Albertus Medium" w:cs="Traditional Arabic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4605" w:type="dxa"/>
            <w:gridSpan w:val="2"/>
            <w:tcBorders>
              <w:right w:val="single" w:sz="2" w:space="0" w:color="auto"/>
            </w:tcBorders>
          </w:tcPr>
          <w:p w:rsidR="00A45FF1" w:rsidRPr="00F17F56" w:rsidRDefault="00A45FF1" w:rsidP="009344D5">
            <w:pPr>
              <w:bidi/>
              <w:spacing w:line="300" w:lineRule="exact"/>
              <w:jc w:val="center"/>
              <w:rPr>
                <w:rFonts w:ascii="Albertus Medium" w:hAnsi="Albertus Medium" w:cs="Traditional Arabic"/>
                <w:b/>
                <w:bCs/>
                <w:rtl/>
              </w:rPr>
            </w:pPr>
            <w:r w:rsidRPr="00B610C5">
              <w:rPr>
                <w:rFonts w:ascii="Albertus Medium" w:hAnsi="Albertus Medium" w:cs="Traditional Arabic"/>
                <w:b/>
                <w:bCs/>
                <w:rtl/>
              </w:rPr>
              <w:t>التعيين</w:t>
            </w:r>
            <w:r>
              <w:rPr>
                <w:rFonts w:ascii="Albertus Medium" w:hAnsi="Albertus Medium" w:cs="Traditional Arabic" w:hint="cs"/>
                <w:b/>
                <w:bCs/>
                <w:rtl/>
              </w:rPr>
              <w:t xml:space="preserve">    </w:t>
            </w:r>
            <w:r w:rsidRPr="00B610C5">
              <w:rPr>
                <w:rFonts w:ascii="Calibri" w:hAnsi="Calibri" w:cs="Traditional Arabic"/>
                <w:b/>
                <w:bCs/>
              </w:rPr>
              <w:t>Désignation</w:t>
            </w:r>
            <w:r>
              <w:rPr>
                <w:rFonts w:ascii="Calibri" w:hAnsi="Calibri"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1916" w:type="dxa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spacing w:line="300" w:lineRule="exact"/>
              <w:jc w:val="center"/>
              <w:rPr>
                <w:rFonts w:ascii="Albertus Medium" w:hAnsi="Albertus Medium" w:cs="Traditional Arabic" w:hint="cs"/>
                <w:b/>
                <w:bCs/>
                <w:rtl/>
              </w:rPr>
            </w:pPr>
            <w:r>
              <w:rPr>
                <w:rFonts w:ascii="Albertus Medium" w:hAnsi="Albertus Medium" w:cs="Traditional Arabic" w:hint="cs"/>
                <w:b/>
                <w:bCs/>
                <w:rtl/>
              </w:rPr>
              <w:t>المستوى</w:t>
            </w:r>
          </w:p>
          <w:p w:rsidR="00A45FF1" w:rsidRPr="00A45FF1" w:rsidRDefault="00A45FF1" w:rsidP="00A45FF1">
            <w:pPr>
              <w:bidi/>
              <w:spacing w:line="300" w:lineRule="exact"/>
              <w:jc w:val="center"/>
              <w:rPr>
                <w:rFonts w:ascii="Albertus Medium" w:hAnsi="Albertus Medium" w:cs="Traditional Arabic"/>
                <w:b/>
                <w:bCs/>
              </w:rPr>
            </w:pPr>
            <w:r>
              <w:rPr>
                <w:rFonts w:ascii="Albertus Medium" w:hAnsi="Albertus Medium" w:cs="Traditional Arabic"/>
                <w:b/>
                <w:bCs/>
              </w:rPr>
              <w:t>Niveau</w:t>
            </w:r>
          </w:p>
        </w:tc>
        <w:tc>
          <w:tcPr>
            <w:tcW w:w="1417" w:type="dxa"/>
          </w:tcPr>
          <w:p w:rsidR="00A45FF1" w:rsidRPr="00B610C5" w:rsidRDefault="00A45FF1" w:rsidP="009344D5">
            <w:pPr>
              <w:spacing w:line="300" w:lineRule="exact"/>
              <w:jc w:val="center"/>
              <w:rPr>
                <w:rFonts w:ascii="Albertus Medium" w:hAnsi="Albertus Medium" w:cs="Traditional Arabic"/>
                <w:b/>
                <w:bCs/>
                <w:sz w:val="20"/>
                <w:szCs w:val="20"/>
              </w:rPr>
            </w:pPr>
            <w:r w:rsidRPr="00B610C5">
              <w:rPr>
                <w:rFonts w:ascii="Albertus Medium" w:hAnsi="Albertus Medium" w:cs="Traditional Arabic"/>
                <w:b/>
                <w:bCs/>
                <w:sz w:val="20"/>
                <w:szCs w:val="20"/>
                <w:rtl/>
              </w:rPr>
              <w:t>الكمية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 w:rsidRPr="00B610C5">
              <w:rPr>
                <w:rFonts w:ascii="Calibri" w:hAnsi="Calibri" w:cs="Traditional Arabic"/>
                <w:b/>
                <w:bCs/>
                <w:sz w:val="20"/>
                <w:szCs w:val="20"/>
              </w:rPr>
              <w:t>Q</w:t>
            </w:r>
          </w:p>
        </w:tc>
      </w:tr>
      <w:tr w:rsidR="00A45FF1" w:rsidTr="00A45FF1">
        <w:trPr>
          <w:trHeight w:val="1552"/>
        </w:trPr>
        <w:tc>
          <w:tcPr>
            <w:tcW w:w="958" w:type="dxa"/>
            <w:vMerge w:val="restart"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3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4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5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6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7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605" w:type="dxa"/>
            <w:gridSpan w:val="2"/>
            <w:vMerge w:val="restart"/>
            <w:tcBorders>
              <w:righ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  <w:r w:rsidRPr="008568BF">
              <w:rPr>
                <w:rFonts w:hint="cs"/>
                <w:rtl/>
              </w:rPr>
              <w:t xml:space="preserve">المفيد في اللغة العربية 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8568BF">
              <w:t>Ps S A du français</w:t>
            </w:r>
            <w:r>
              <w:rPr>
                <w:rFonts w:hint="cs"/>
                <w:rtl/>
              </w:rPr>
              <w:t xml:space="preserve"> </w:t>
            </w:r>
          </w:p>
          <w:p w:rsidR="00A45FF1" w:rsidRPr="008568BF" w:rsidRDefault="00A45FF1" w:rsidP="009344D5">
            <w:pPr>
              <w:bidi/>
              <w:rPr>
                <w:rtl/>
                <w:lang w:bidi="ar-MA"/>
              </w:rPr>
            </w:pPr>
            <w:r w:rsidRPr="008568BF">
              <w:rPr>
                <w:rFonts w:hint="cs"/>
                <w:rtl/>
                <w:lang w:bidi="ar-MA"/>
              </w:rPr>
              <w:t>في رحاب التربية الاسلامية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8568BF">
              <w:rPr>
                <w:rFonts w:hint="cs"/>
                <w:rtl/>
              </w:rPr>
              <w:t>فضاء العلوم الفزيائية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8568BF">
              <w:rPr>
                <w:rFonts w:hint="cs"/>
                <w:rtl/>
              </w:rPr>
              <w:t xml:space="preserve">في </w:t>
            </w:r>
            <w:proofErr w:type="gramStart"/>
            <w:r w:rsidRPr="008568BF">
              <w:rPr>
                <w:rFonts w:hint="cs"/>
                <w:rtl/>
              </w:rPr>
              <w:t>رحاب  الاجتماعيات</w:t>
            </w:r>
            <w:proofErr w:type="gramEnd"/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8568BF">
              <w:rPr>
                <w:rFonts w:hint="cs"/>
                <w:rtl/>
              </w:rPr>
              <w:t>الرياضيات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8568BF">
              <w:rPr>
                <w:rFonts w:hint="cs"/>
                <w:rtl/>
              </w:rPr>
              <w:t xml:space="preserve">المفيد في علوم الحياة </w:t>
            </w:r>
            <w:proofErr w:type="gramStart"/>
            <w:r w:rsidRPr="008568BF">
              <w:rPr>
                <w:rFonts w:hint="cs"/>
                <w:rtl/>
              </w:rPr>
              <w:t>والأرض</w:t>
            </w:r>
            <w:proofErr w:type="gramEnd"/>
          </w:p>
          <w:p w:rsidR="00A45FF1" w:rsidRPr="008568BF" w:rsidRDefault="00A45FF1" w:rsidP="009344D5">
            <w:pPr>
              <w:bidi/>
              <w:rPr>
                <w:b/>
                <w:bCs/>
                <w:rtl/>
              </w:rPr>
            </w:pPr>
            <w:r w:rsidRPr="008568BF">
              <w:t>Déc</w:t>
            </w:r>
            <w:r w:rsidRPr="008568BF">
              <w:rPr>
                <w:rFonts w:hint="cs"/>
                <w:lang w:bidi="ar-MA"/>
              </w:rPr>
              <w:t>.</w:t>
            </w:r>
            <w:r w:rsidRPr="008568BF">
              <w:t xml:space="preserve"> l’informatique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الأولى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إعدادي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</w:t>
            </w:r>
          </w:p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</w:p>
          <w:p w:rsidR="00A45FF1" w:rsidRDefault="00A45FF1" w:rsidP="00A45FF1">
            <w:pPr>
              <w:bidi/>
              <w:rPr>
                <w:b/>
                <w:bCs/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</w:p>
          <w:p w:rsidR="00A45FF1" w:rsidRPr="008568BF" w:rsidRDefault="00A45FF1" w:rsidP="00A45FF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</w:tr>
      <w:tr w:rsidR="00A45FF1" w:rsidTr="00A45FF1">
        <w:trPr>
          <w:trHeight w:val="631"/>
        </w:trPr>
        <w:tc>
          <w:tcPr>
            <w:tcW w:w="958" w:type="dxa"/>
            <w:vMerge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605" w:type="dxa"/>
            <w:gridSpan w:val="2"/>
            <w:vMerge/>
            <w:tcBorders>
              <w:righ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916" w:type="dxa"/>
            <w:vMerge/>
            <w:tcBorders>
              <w:left w:val="single" w:sz="2" w:space="0" w:color="auto"/>
            </w:tcBorders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</w:p>
        </w:tc>
      </w:tr>
      <w:tr w:rsidR="00A45FF1" w:rsidTr="00A45FF1">
        <w:trPr>
          <w:trHeight w:val="953"/>
        </w:trPr>
        <w:tc>
          <w:tcPr>
            <w:tcW w:w="958" w:type="dxa"/>
            <w:vMerge w:val="restart"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9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10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11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12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13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14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15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16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4605" w:type="dxa"/>
            <w:gridSpan w:val="2"/>
            <w:vMerge w:val="restart"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  <w:lang w:bidi="ar-MA"/>
              </w:rPr>
              <w:t>المرجع في اللغة العربية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النجاح في الاجتماعيات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احياء التربية الاسلامية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proofErr w:type="gramStart"/>
            <w:r w:rsidRPr="00971CDD">
              <w:rPr>
                <w:rFonts w:hint="cs"/>
                <w:rtl/>
              </w:rPr>
              <w:t>واحة</w:t>
            </w:r>
            <w:proofErr w:type="gramEnd"/>
            <w:r w:rsidRPr="00971CDD">
              <w:rPr>
                <w:rFonts w:hint="cs"/>
                <w:rtl/>
              </w:rPr>
              <w:t xml:space="preserve"> الرياضيات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المفيد في العلوم الفزيائية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 xml:space="preserve">المفيد في علوم الحياة </w:t>
            </w:r>
            <w:proofErr w:type="gramStart"/>
            <w:r w:rsidRPr="00971CDD">
              <w:rPr>
                <w:rFonts w:hint="cs"/>
                <w:rtl/>
              </w:rPr>
              <w:t>والأرض</w:t>
            </w:r>
            <w:proofErr w:type="gramEnd"/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 xml:space="preserve">الجديد في </w:t>
            </w:r>
            <w:proofErr w:type="gramStart"/>
            <w:r w:rsidRPr="00971CDD">
              <w:rPr>
                <w:rFonts w:hint="cs"/>
                <w:rtl/>
              </w:rPr>
              <w:t>التكنولوجيا</w:t>
            </w:r>
            <w:proofErr w:type="gramEnd"/>
            <w:r w:rsidRPr="00971CDD">
              <w:rPr>
                <w:rFonts w:hint="cs"/>
                <w:rtl/>
              </w:rPr>
              <w:t xml:space="preserve"> الصناعية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t>Le français au collège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971CDD">
              <w:t>Découverte de l’informatique</w:t>
            </w:r>
          </w:p>
        </w:tc>
        <w:tc>
          <w:tcPr>
            <w:tcW w:w="1916" w:type="dxa"/>
            <w:vMerge w:val="restart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الثانية</w:t>
            </w: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إعدادي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</w:t>
            </w:r>
          </w:p>
          <w:p w:rsidR="00A45FF1" w:rsidRPr="008568BF" w:rsidRDefault="00A45FF1" w:rsidP="00A45FF1">
            <w:pPr>
              <w:bidi/>
              <w:rPr>
                <w:rtl/>
              </w:rPr>
            </w:pPr>
          </w:p>
        </w:tc>
        <w:tc>
          <w:tcPr>
            <w:tcW w:w="1417" w:type="dxa"/>
            <w:vMerge w:val="restart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A45FF1" w:rsidTr="00A45FF1">
        <w:trPr>
          <w:trHeight w:val="1440"/>
        </w:trPr>
        <w:tc>
          <w:tcPr>
            <w:tcW w:w="958" w:type="dxa"/>
            <w:vMerge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605" w:type="dxa"/>
            <w:gridSpan w:val="2"/>
            <w:vMerge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</w:p>
        </w:tc>
        <w:tc>
          <w:tcPr>
            <w:tcW w:w="1916" w:type="dxa"/>
            <w:vMerge/>
            <w:tcBorders>
              <w:left w:val="single" w:sz="2" w:space="0" w:color="auto"/>
            </w:tcBorders>
          </w:tcPr>
          <w:p w:rsidR="00A45FF1" w:rsidRPr="00971CDD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</w:p>
        </w:tc>
      </w:tr>
      <w:tr w:rsidR="00A45FF1" w:rsidTr="00A45FF1">
        <w:trPr>
          <w:trHeight w:val="374"/>
        </w:trPr>
        <w:tc>
          <w:tcPr>
            <w:tcW w:w="958" w:type="dxa"/>
            <w:vMerge w:val="restart"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18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19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20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21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22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23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24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 w:rsidRPr="008568BF">
              <w:rPr>
                <w:rFonts w:hint="cs"/>
                <w:rtl/>
              </w:rPr>
              <w:t>25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4605" w:type="dxa"/>
            <w:gridSpan w:val="2"/>
            <w:vMerge w:val="restart"/>
            <w:tcBorders>
              <w:right w:val="single" w:sz="2" w:space="0" w:color="auto"/>
            </w:tcBorders>
          </w:tcPr>
          <w:p w:rsidR="00A45FF1" w:rsidRDefault="00A45FF1" w:rsidP="009344D5">
            <w:pPr>
              <w:bidi/>
              <w:rPr>
                <w:rtl/>
              </w:rPr>
            </w:pPr>
            <w:r w:rsidRPr="00971CDD">
              <w:rPr>
                <w:rFonts w:hint="cs"/>
                <w:rtl/>
                <w:lang w:bidi="ar-MA"/>
              </w:rPr>
              <w:t xml:space="preserve">الواضح في علوم الحياة </w:t>
            </w:r>
            <w:proofErr w:type="gramStart"/>
            <w:r w:rsidRPr="00971CDD">
              <w:rPr>
                <w:rFonts w:hint="cs"/>
                <w:rtl/>
                <w:lang w:bidi="ar-MA"/>
              </w:rPr>
              <w:t>والأرض</w:t>
            </w:r>
            <w:proofErr w:type="gramEnd"/>
            <w:r w:rsidRPr="00971CDD">
              <w:rPr>
                <w:rFonts w:hint="cs"/>
                <w:rtl/>
              </w:rPr>
              <w:t xml:space="preserve"> 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المحيط في الرياضيات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proofErr w:type="gramStart"/>
            <w:r w:rsidRPr="00971CDD">
              <w:rPr>
                <w:rFonts w:hint="cs"/>
                <w:rtl/>
              </w:rPr>
              <w:t>مرشدي</w:t>
            </w:r>
            <w:proofErr w:type="gramEnd"/>
            <w:r w:rsidRPr="00971CDD">
              <w:rPr>
                <w:rFonts w:hint="cs"/>
                <w:rtl/>
              </w:rPr>
              <w:t xml:space="preserve"> في اللغة العربية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واحة العلوم الفزيائية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 xml:space="preserve">الجديد في </w:t>
            </w:r>
            <w:proofErr w:type="gramStart"/>
            <w:r w:rsidRPr="00971CDD">
              <w:rPr>
                <w:rFonts w:hint="cs"/>
                <w:rtl/>
              </w:rPr>
              <w:t>التكنولوجيا</w:t>
            </w:r>
            <w:proofErr w:type="gramEnd"/>
            <w:r w:rsidRPr="00971CDD">
              <w:rPr>
                <w:rFonts w:hint="cs"/>
                <w:rtl/>
              </w:rPr>
              <w:t xml:space="preserve"> الصناعية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في رحاب التربية الاسلامية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>التجديد في الاجتماعيات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t>Passerelle français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t>Focus (Anglais)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t xml:space="preserve">Focus </w:t>
            </w:r>
            <w:proofErr w:type="spellStart"/>
            <w:r w:rsidRPr="00971CDD">
              <w:t>workbook</w:t>
            </w:r>
            <w:proofErr w:type="spellEnd"/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t>L’informatique moderne</w:t>
            </w:r>
          </w:p>
        </w:tc>
        <w:tc>
          <w:tcPr>
            <w:tcW w:w="1916" w:type="dxa"/>
            <w:vMerge w:val="restart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الثالثة</w:t>
            </w: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إعدادي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</w:t>
            </w:r>
          </w:p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rPr>
                <w:rtl/>
                <w:lang w:bidi="ar-MA"/>
              </w:rPr>
            </w:pPr>
          </w:p>
          <w:p w:rsidR="00A45FF1" w:rsidRPr="00971CDD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</w:tc>
        <w:tc>
          <w:tcPr>
            <w:tcW w:w="1417" w:type="dxa"/>
            <w:vMerge w:val="restart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</w:tr>
      <w:tr w:rsidR="00A45FF1" w:rsidTr="00A45FF1">
        <w:trPr>
          <w:trHeight w:val="2094"/>
        </w:trPr>
        <w:tc>
          <w:tcPr>
            <w:tcW w:w="958" w:type="dxa"/>
            <w:vMerge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605" w:type="dxa"/>
            <w:gridSpan w:val="2"/>
            <w:vMerge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</w:p>
        </w:tc>
        <w:tc>
          <w:tcPr>
            <w:tcW w:w="1916" w:type="dxa"/>
            <w:vMerge/>
            <w:tcBorders>
              <w:left w:val="single" w:sz="2" w:space="0" w:color="auto"/>
            </w:tcBorders>
          </w:tcPr>
          <w:p w:rsidR="00A45FF1" w:rsidRPr="00971CDD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</w:p>
        </w:tc>
      </w:tr>
      <w:tr w:rsidR="00A45FF1" w:rsidTr="00A45FF1">
        <w:trPr>
          <w:trHeight w:val="449"/>
        </w:trPr>
        <w:tc>
          <w:tcPr>
            <w:tcW w:w="958" w:type="dxa"/>
            <w:vMerge/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605" w:type="dxa"/>
            <w:gridSpan w:val="2"/>
            <w:vMerge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</w:p>
        </w:tc>
        <w:tc>
          <w:tcPr>
            <w:tcW w:w="1916" w:type="dxa"/>
            <w:vMerge/>
            <w:tcBorders>
              <w:left w:val="single" w:sz="2" w:space="0" w:color="auto"/>
            </w:tcBorders>
          </w:tcPr>
          <w:p w:rsidR="00A45FF1" w:rsidRPr="00971CDD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</w:p>
        </w:tc>
      </w:tr>
      <w:tr w:rsidR="00A45FF1" w:rsidTr="00A45FF1">
        <w:trPr>
          <w:trHeight w:val="2141"/>
        </w:trPr>
        <w:tc>
          <w:tcPr>
            <w:tcW w:w="958" w:type="dxa"/>
            <w:tcBorders>
              <w:bottom w:val="single" w:sz="4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4605" w:type="dxa"/>
            <w:gridSpan w:val="2"/>
            <w:tcBorders>
              <w:bottom w:val="single" w:sz="4" w:space="0" w:color="auto"/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rFonts w:hint="cs"/>
                <w:rtl/>
              </w:rPr>
              <w:t>منار التربية الاسلامية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proofErr w:type="gramStart"/>
            <w:r w:rsidRPr="00971CDD">
              <w:rPr>
                <w:rFonts w:hint="cs"/>
                <w:rtl/>
              </w:rPr>
              <w:t>منار</w:t>
            </w:r>
            <w:proofErr w:type="gramEnd"/>
            <w:r w:rsidRPr="00971CDD">
              <w:rPr>
                <w:rFonts w:hint="cs"/>
                <w:rtl/>
              </w:rPr>
              <w:t xml:space="preserve"> الفلسفة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bidi="ar-MA"/>
              </w:rPr>
              <w:t>L’</w:t>
            </w:r>
            <w:proofErr w:type="spellStart"/>
            <w:r w:rsidRPr="00971CDD">
              <w:rPr>
                <w:lang w:bidi="ar-MA"/>
              </w:rPr>
              <w:t>iformatique</w:t>
            </w:r>
            <w:proofErr w:type="spellEnd"/>
            <w:r w:rsidRPr="00971CDD">
              <w:rPr>
                <w:lang w:bidi="ar-MA"/>
              </w:rPr>
              <w:t xml:space="preserve"> au lycée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val="en-US" w:bidi="ar-MA"/>
              </w:rPr>
              <w:t>Outlook (</w:t>
            </w:r>
            <w:proofErr w:type="spellStart"/>
            <w:r w:rsidRPr="00971CDD">
              <w:rPr>
                <w:lang w:val="en-US" w:bidi="ar-MA"/>
              </w:rPr>
              <w:t>Anglais</w:t>
            </w:r>
            <w:proofErr w:type="spellEnd"/>
            <w:r w:rsidRPr="00971CDD">
              <w:rPr>
                <w:lang w:val="en-US" w:bidi="ar-MA"/>
              </w:rPr>
              <w:t>)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val="en-US" w:bidi="ar-MA"/>
              </w:rPr>
              <w:t>Outlook workbook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val="en-US" w:bidi="ar-MA"/>
              </w:rPr>
              <w:t xml:space="preserve">Le Bourgeois </w:t>
            </w:r>
            <w:proofErr w:type="spellStart"/>
            <w:r w:rsidRPr="00971CDD">
              <w:rPr>
                <w:lang w:val="en-US" w:bidi="ar-MA"/>
              </w:rPr>
              <w:t>gentilhomme</w:t>
            </w:r>
            <w:proofErr w:type="spellEnd"/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bidi="ar-MA"/>
              </w:rPr>
              <w:t>Le chevalier double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lang w:bidi="ar-MA"/>
              </w:rPr>
              <w:t>Aux champs/ La ficelle</w:t>
            </w:r>
          </w:p>
        </w:tc>
        <w:tc>
          <w:tcPr>
            <w:tcW w:w="1916" w:type="dxa"/>
            <w:tcBorders>
              <w:left w:val="single" w:sz="2" w:space="0" w:color="auto"/>
              <w:bottom w:val="single" w:sz="4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  <w:lang w:bidi="ar-MA"/>
              </w:rPr>
            </w:pP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الجدع</w:t>
            </w:r>
            <w:proofErr w:type="gramEnd"/>
            <w:r w:rsidRPr="00A45FF1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المشترك</w:t>
            </w: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</w:p>
          <w:p w:rsidR="00A45FF1" w:rsidRPr="00971CDD" w:rsidRDefault="00A45FF1" w:rsidP="00A45FF1">
            <w:pPr>
              <w:bidi/>
              <w:rPr>
                <w:rtl/>
                <w:lang w:bidi="ar-M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</w:tr>
      <w:tr w:rsidR="00A45FF1" w:rsidTr="00A45FF1">
        <w:trPr>
          <w:trHeight w:val="1384"/>
        </w:trPr>
        <w:tc>
          <w:tcPr>
            <w:tcW w:w="958" w:type="dxa"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605" w:type="dxa"/>
            <w:gridSpan w:val="2"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  <w:lang w:bidi="ar-MA"/>
              </w:rPr>
              <w:t>النجاح في الرياضيات</w:t>
            </w:r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 xml:space="preserve">المفيد في علوم الحياة </w:t>
            </w:r>
            <w:proofErr w:type="gramStart"/>
            <w:r w:rsidRPr="00971CDD">
              <w:rPr>
                <w:rFonts w:hint="cs"/>
                <w:rtl/>
              </w:rPr>
              <w:t>والأرض</w:t>
            </w:r>
            <w:proofErr w:type="gramEnd"/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 xml:space="preserve">المسار </w:t>
            </w:r>
            <w:proofErr w:type="spellStart"/>
            <w:r w:rsidRPr="00971CDD">
              <w:rPr>
                <w:rFonts w:hint="cs"/>
                <w:rtl/>
              </w:rPr>
              <w:t>الفزياء</w:t>
            </w:r>
            <w:proofErr w:type="spellEnd"/>
            <w:r w:rsidRPr="00971CDD">
              <w:rPr>
                <w:rFonts w:hint="cs"/>
                <w:rtl/>
              </w:rPr>
              <w:t xml:space="preserve"> </w:t>
            </w:r>
            <w:proofErr w:type="spellStart"/>
            <w:r w:rsidRPr="00971CDD">
              <w:rPr>
                <w:rFonts w:hint="cs"/>
                <w:rtl/>
              </w:rPr>
              <w:t>والكمياء</w:t>
            </w:r>
            <w:proofErr w:type="spellEnd"/>
          </w:p>
          <w:p w:rsidR="00A45FF1" w:rsidRPr="00971CDD" w:rsidRDefault="00A45FF1" w:rsidP="009344D5">
            <w:pPr>
              <w:bidi/>
              <w:rPr>
                <w:rtl/>
                <w:lang w:bidi="ar-MA"/>
              </w:rPr>
            </w:pPr>
            <w:r w:rsidRPr="00971CDD">
              <w:rPr>
                <w:rFonts w:hint="cs"/>
                <w:rtl/>
              </w:rPr>
              <w:t xml:space="preserve">منار التاريخ </w:t>
            </w:r>
            <w:proofErr w:type="gramStart"/>
            <w:r w:rsidRPr="00971CDD">
              <w:rPr>
                <w:rFonts w:hint="cs"/>
                <w:rtl/>
              </w:rPr>
              <w:t>والجغرافيا</w:t>
            </w:r>
            <w:proofErr w:type="gramEnd"/>
          </w:p>
          <w:p w:rsidR="00A45FF1" w:rsidRPr="00971CDD" w:rsidRDefault="00A45FF1" w:rsidP="009344D5">
            <w:pPr>
              <w:bidi/>
              <w:rPr>
                <w:rtl/>
              </w:rPr>
            </w:pPr>
            <w:proofErr w:type="gramStart"/>
            <w:r w:rsidRPr="00971CDD">
              <w:rPr>
                <w:rFonts w:hint="cs"/>
                <w:rtl/>
              </w:rPr>
              <w:t>مرشدي</w:t>
            </w:r>
            <w:proofErr w:type="gramEnd"/>
            <w:r w:rsidRPr="00971CDD">
              <w:rPr>
                <w:rFonts w:hint="cs"/>
                <w:rtl/>
              </w:rPr>
              <w:t xml:space="preserve"> في اللغة العربية</w:t>
            </w:r>
          </w:p>
        </w:tc>
        <w:tc>
          <w:tcPr>
            <w:tcW w:w="1916" w:type="dxa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>الجدع</w:t>
            </w:r>
            <w:proofErr w:type="gramEnd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المشترك العلمي</w:t>
            </w:r>
          </w:p>
        </w:tc>
        <w:tc>
          <w:tcPr>
            <w:tcW w:w="1417" w:type="dxa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A45FF1" w:rsidRPr="008568BF" w:rsidTr="00A45FF1">
        <w:trPr>
          <w:trHeight w:val="1552"/>
        </w:trPr>
        <w:tc>
          <w:tcPr>
            <w:tcW w:w="958" w:type="dxa"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42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4575" w:type="dxa"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</w:rPr>
            </w:pPr>
            <w:proofErr w:type="gramStart"/>
            <w:r w:rsidRPr="00971CDD">
              <w:rPr>
                <w:rFonts w:hint="cs"/>
                <w:rtl/>
              </w:rPr>
              <w:t>في</w:t>
            </w:r>
            <w:proofErr w:type="gramEnd"/>
            <w:r w:rsidRPr="00971CDD">
              <w:rPr>
                <w:rFonts w:hint="cs"/>
                <w:rtl/>
              </w:rPr>
              <w:t xml:space="preserve"> رحاب التاريخ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proofErr w:type="gramStart"/>
            <w:r w:rsidRPr="00971CDD">
              <w:rPr>
                <w:rFonts w:hint="cs"/>
                <w:rtl/>
              </w:rPr>
              <w:t>في</w:t>
            </w:r>
            <w:proofErr w:type="gramEnd"/>
            <w:r w:rsidRPr="00971CDD">
              <w:rPr>
                <w:rFonts w:hint="cs"/>
                <w:rtl/>
              </w:rPr>
              <w:t xml:space="preserve"> رحاب اللغة العربية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rFonts w:hint="cs"/>
                <w:rtl/>
              </w:rPr>
              <w:t>الممتاز في الرياضيات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rFonts w:hint="cs"/>
                <w:rtl/>
              </w:rPr>
              <w:t xml:space="preserve">منهل علوم الحياة </w:t>
            </w:r>
            <w:proofErr w:type="gramStart"/>
            <w:r w:rsidRPr="00971CDD">
              <w:rPr>
                <w:rFonts w:hint="cs"/>
                <w:rtl/>
              </w:rPr>
              <w:t>والأرض</w:t>
            </w:r>
            <w:proofErr w:type="gramEnd"/>
          </w:p>
          <w:p w:rsidR="00A45FF1" w:rsidRPr="00971CDD" w:rsidRDefault="00A45FF1" w:rsidP="009344D5">
            <w:pPr>
              <w:bidi/>
              <w:rPr>
                <w:rtl/>
              </w:rPr>
            </w:pPr>
            <w:proofErr w:type="gramStart"/>
            <w:r w:rsidRPr="00971CDD">
              <w:rPr>
                <w:rFonts w:hint="cs"/>
                <w:rtl/>
              </w:rPr>
              <w:t>منار</w:t>
            </w:r>
            <w:proofErr w:type="gramEnd"/>
            <w:r w:rsidRPr="00971CDD">
              <w:rPr>
                <w:rFonts w:hint="cs"/>
                <w:rtl/>
              </w:rPr>
              <w:t xml:space="preserve"> الجغرافيا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971CDD">
              <w:rPr>
                <w:rFonts w:hint="cs"/>
                <w:rtl/>
              </w:rPr>
              <w:t xml:space="preserve">ابن الرومي </w:t>
            </w:r>
            <w:proofErr w:type="gramStart"/>
            <w:r w:rsidRPr="00971CDD">
              <w:rPr>
                <w:rFonts w:hint="cs"/>
                <w:rtl/>
              </w:rPr>
              <w:t>في</w:t>
            </w:r>
            <w:proofErr w:type="gramEnd"/>
            <w:r w:rsidRPr="00971CDD">
              <w:rPr>
                <w:rFonts w:hint="cs"/>
                <w:rtl/>
              </w:rPr>
              <w:t xml:space="preserve"> مدن الصفيح</w:t>
            </w:r>
          </w:p>
        </w:tc>
        <w:tc>
          <w:tcPr>
            <w:tcW w:w="1946" w:type="dxa"/>
            <w:gridSpan w:val="2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>الجدع</w:t>
            </w:r>
            <w:proofErr w:type="gramEnd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المشترك الأدبي</w:t>
            </w:r>
          </w:p>
          <w:p w:rsidR="00A45FF1" w:rsidRPr="008568BF" w:rsidRDefault="00A45FF1" w:rsidP="00A45FF1">
            <w:pPr>
              <w:bidi/>
              <w:rPr>
                <w:rtl/>
              </w:rPr>
            </w:pPr>
          </w:p>
        </w:tc>
        <w:tc>
          <w:tcPr>
            <w:tcW w:w="1417" w:type="dxa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A45FF1" w:rsidRPr="008568BF" w:rsidTr="00A45FF1">
        <w:trPr>
          <w:trHeight w:val="631"/>
        </w:trPr>
        <w:tc>
          <w:tcPr>
            <w:tcW w:w="958" w:type="dxa"/>
            <w:vMerge w:val="restart"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4575" w:type="dxa"/>
            <w:vMerge w:val="restart"/>
            <w:tcBorders>
              <w:right w:val="single" w:sz="2" w:space="0" w:color="auto"/>
            </w:tcBorders>
          </w:tcPr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rFonts w:hint="cs"/>
                <w:rtl/>
              </w:rPr>
              <w:t>في رحاب التربية الاسلامية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t>Ticket to English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val="en-US"/>
              </w:rPr>
              <w:t>Ticket to English workbook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rPr>
                <w:lang w:val="en-US"/>
              </w:rPr>
              <w:t xml:space="preserve">Le dernier jour d’un </w:t>
            </w:r>
            <w:proofErr w:type="spellStart"/>
            <w:r w:rsidRPr="00971CDD">
              <w:rPr>
                <w:lang w:val="en-US"/>
              </w:rPr>
              <w:t>condamné</w:t>
            </w:r>
            <w:proofErr w:type="spellEnd"/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t>Antigone</w:t>
            </w:r>
          </w:p>
          <w:p w:rsidR="00A45FF1" w:rsidRPr="00971CDD" w:rsidRDefault="00A45FF1" w:rsidP="009344D5">
            <w:pPr>
              <w:bidi/>
              <w:rPr>
                <w:rtl/>
              </w:rPr>
            </w:pPr>
            <w:r w:rsidRPr="00971CDD">
              <w:t>La boite à merveille</w:t>
            </w:r>
          </w:p>
        </w:tc>
        <w:tc>
          <w:tcPr>
            <w:tcW w:w="1946" w:type="dxa"/>
            <w:gridSpan w:val="2"/>
            <w:vMerge w:val="restart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الأولى </w:t>
            </w: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>باك</w:t>
            </w:r>
            <w:proofErr w:type="gramEnd"/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971CDD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1417" w:type="dxa"/>
            <w:vMerge w:val="restart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A45FF1" w:rsidRPr="008568BF" w:rsidTr="00A45FF1">
        <w:trPr>
          <w:trHeight w:val="953"/>
        </w:trPr>
        <w:tc>
          <w:tcPr>
            <w:tcW w:w="958" w:type="dxa"/>
            <w:vMerge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575" w:type="dxa"/>
            <w:vMerge/>
            <w:tcBorders>
              <w:righ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single" w:sz="2" w:space="0" w:color="auto"/>
            </w:tcBorders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</w:p>
        </w:tc>
      </w:tr>
      <w:tr w:rsidR="00A45FF1" w:rsidRPr="008568BF" w:rsidTr="00A45FF1">
        <w:trPr>
          <w:trHeight w:val="1440"/>
        </w:trPr>
        <w:tc>
          <w:tcPr>
            <w:tcW w:w="958" w:type="dxa"/>
            <w:vMerge w:val="restart"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4575" w:type="dxa"/>
            <w:vMerge w:val="restart"/>
            <w:tcBorders>
              <w:right w:val="single" w:sz="2" w:space="0" w:color="auto"/>
            </w:tcBorders>
          </w:tcPr>
          <w:p w:rsidR="00A45FF1" w:rsidRPr="0032696C" w:rsidRDefault="00A45FF1" w:rsidP="009344D5">
            <w:pPr>
              <w:bidi/>
              <w:rPr>
                <w:rtl/>
                <w:lang w:bidi="ar-MA"/>
              </w:rPr>
            </w:pPr>
            <w:r w:rsidRPr="0032696C">
              <w:rPr>
                <w:rFonts w:hint="cs"/>
                <w:rtl/>
                <w:lang w:bidi="ar-MA"/>
              </w:rPr>
              <w:t xml:space="preserve">مورد التاريخ </w:t>
            </w:r>
            <w:proofErr w:type="gramStart"/>
            <w:r w:rsidRPr="0032696C">
              <w:rPr>
                <w:rFonts w:hint="cs"/>
                <w:rtl/>
                <w:lang w:bidi="ar-MA"/>
              </w:rPr>
              <w:t>والجغرافيا</w:t>
            </w:r>
            <w:proofErr w:type="gramEnd"/>
          </w:p>
          <w:p w:rsidR="00A45FF1" w:rsidRPr="0032696C" w:rsidRDefault="00A45FF1" w:rsidP="009344D5">
            <w:pPr>
              <w:bidi/>
              <w:rPr>
                <w:rtl/>
                <w:lang w:bidi="ar-MA"/>
              </w:rPr>
            </w:pPr>
            <w:r w:rsidRPr="0032696C">
              <w:rPr>
                <w:rFonts w:hint="cs"/>
                <w:rtl/>
              </w:rPr>
              <w:t xml:space="preserve">الجديد في علوم الحياة </w:t>
            </w:r>
            <w:proofErr w:type="gramStart"/>
            <w:r w:rsidRPr="0032696C">
              <w:rPr>
                <w:rFonts w:hint="cs"/>
                <w:rtl/>
              </w:rPr>
              <w:t>والأرض</w:t>
            </w:r>
            <w:proofErr w:type="gramEnd"/>
          </w:p>
          <w:p w:rsidR="00A45FF1" w:rsidRPr="0032696C" w:rsidRDefault="00A45FF1" w:rsidP="009344D5">
            <w:pPr>
              <w:bidi/>
              <w:rPr>
                <w:rtl/>
                <w:lang w:bidi="ar-MA"/>
              </w:rPr>
            </w:pPr>
            <w:proofErr w:type="gramStart"/>
            <w:r w:rsidRPr="0032696C">
              <w:rPr>
                <w:rFonts w:hint="cs"/>
                <w:rtl/>
              </w:rPr>
              <w:t>في</w:t>
            </w:r>
            <w:proofErr w:type="gramEnd"/>
            <w:r w:rsidRPr="0032696C">
              <w:rPr>
                <w:rFonts w:hint="cs"/>
                <w:rtl/>
              </w:rPr>
              <w:t xml:space="preserve"> رحاب الرياضيات</w:t>
            </w:r>
          </w:p>
          <w:p w:rsidR="00A45FF1" w:rsidRPr="0032696C" w:rsidRDefault="00A45FF1" w:rsidP="009344D5">
            <w:pPr>
              <w:bidi/>
              <w:rPr>
                <w:rtl/>
                <w:lang w:bidi="ar-MA"/>
              </w:rPr>
            </w:pPr>
            <w:r w:rsidRPr="0032696C">
              <w:rPr>
                <w:rFonts w:hint="cs"/>
                <w:rtl/>
              </w:rPr>
              <w:t xml:space="preserve">المسار </w:t>
            </w:r>
            <w:proofErr w:type="spellStart"/>
            <w:r w:rsidRPr="0032696C">
              <w:rPr>
                <w:rFonts w:hint="cs"/>
                <w:rtl/>
              </w:rPr>
              <w:t>الفزياء</w:t>
            </w:r>
            <w:proofErr w:type="spellEnd"/>
          </w:p>
          <w:p w:rsidR="00A45FF1" w:rsidRPr="0032696C" w:rsidRDefault="00A45FF1" w:rsidP="009344D5">
            <w:pPr>
              <w:bidi/>
              <w:rPr>
                <w:rtl/>
                <w:lang w:bidi="ar-MA"/>
              </w:rPr>
            </w:pPr>
            <w:r w:rsidRPr="0032696C">
              <w:rPr>
                <w:rFonts w:hint="cs"/>
                <w:rtl/>
              </w:rPr>
              <w:t xml:space="preserve">المسار </w:t>
            </w:r>
            <w:proofErr w:type="spellStart"/>
            <w:r w:rsidRPr="0032696C">
              <w:rPr>
                <w:rFonts w:hint="cs"/>
                <w:rtl/>
              </w:rPr>
              <w:t>الكمياء</w:t>
            </w:r>
            <w:proofErr w:type="spellEnd"/>
          </w:p>
          <w:p w:rsidR="00A45FF1" w:rsidRPr="0032696C" w:rsidRDefault="00A45FF1" w:rsidP="009344D5">
            <w:pPr>
              <w:bidi/>
              <w:rPr>
                <w:rtl/>
                <w:lang w:bidi="ar-MA"/>
              </w:rPr>
            </w:pPr>
            <w:r w:rsidRPr="0032696C">
              <w:rPr>
                <w:rFonts w:hint="cs"/>
                <w:rtl/>
              </w:rPr>
              <w:t>الكامل في اللغة العربية</w:t>
            </w:r>
          </w:p>
          <w:p w:rsidR="00A45FF1" w:rsidRPr="008568BF" w:rsidRDefault="00A45FF1" w:rsidP="009344D5">
            <w:pPr>
              <w:bidi/>
              <w:rPr>
                <w:rtl/>
              </w:rPr>
            </w:pPr>
            <w:proofErr w:type="gramStart"/>
            <w:r w:rsidRPr="0032696C">
              <w:rPr>
                <w:rFonts w:hint="cs"/>
                <w:rtl/>
              </w:rPr>
              <w:t>في</w:t>
            </w:r>
            <w:proofErr w:type="gramEnd"/>
            <w:r w:rsidRPr="0032696C">
              <w:rPr>
                <w:rFonts w:hint="cs"/>
                <w:rtl/>
              </w:rPr>
              <w:t xml:space="preserve"> رحاب الفلسفة</w:t>
            </w:r>
          </w:p>
        </w:tc>
        <w:tc>
          <w:tcPr>
            <w:tcW w:w="1946" w:type="dxa"/>
            <w:gridSpan w:val="2"/>
            <w:vMerge w:val="restart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الأولى </w:t>
            </w: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>باك</w:t>
            </w:r>
            <w:proofErr w:type="gramEnd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 علوم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8568BF" w:rsidRDefault="00A45FF1" w:rsidP="00A45FF1">
            <w:pPr>
              <w:bidi/>
              <w:rPr>
                <w:rtl/>
              </w:rPr>
            </w:pPr>
          </w:p>
        </w:tc>
        <w:tc>
          <w:tcPr>
            <w:tcW w:w="1417" w:type="dxa"/>
            <w:vMerge w:val="restart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45FF1" w:rsidRPr="008568BF" w:rsidTr="00A45FF1">
        <w:trPr>
          <w:trHeight w:val="374"/>
        </w:trPr>
        <w:tc>
          <w:tcPr>
            <w:tcW w:w="958" w:type="dxa"/>
            <w:vMerge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575" w:type="dxa"/>
            <w:vMerge/>
            <w:tcBorders>
              <w:righ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single" w:sz="2" w:space="0" w:color="auto"/>
            </w:tcBorders>
          </w:tcPr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</w:p>
        </w:tc>
      </w:tr>
      <w:tr w:rsidR="00A45FF1" w:rsidRPr="008568BF" w:rsidTr="00A45FF1">
        <w:trPr>
          <w:trHeight w:val="2094"/>
        </w:trPr>
        <w:tc>
          <w:tcPr>
            <w:tcW w:w="958" w:type="dxa"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  <w:tc>
          <w:tcPr>
            <w:tcW w:w="4575" w:type="dxa"/>
            <w:tcBorders>
              <w:right w:val="single" w:sz="2" w:space="0" w:color="auto"/>
            </w:tcBorders>
          </w:tcPr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الأساسي في الجغرافيا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الجديد في التاريخ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الممتاز في اللغة العربية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 xml:space="preserve">منهل علوم الحياة </w:t>
            </w:r>
            <w:proofErr w:type="gramStart"/>
            <w:r w:rsidRPr="0032696C">
              <w:rPr>
                <w:rFonts w:hint="cs"/>
                <w:rtl/>
              </w:rPr>
              <w:t>والأرض</w:t>
            </w:r>
            <w:proofErr w:type="gramEnd"/>
          </w:p>
          <w:p w:rsidR="00A45FF1" w:rsidRPr="0032696C" w:rsidRDefault="00A45FF1" w:rsidP="009344D5">
            <w:pPr>
              <w:bidi/>
              <w:rPr>
                <w:rtl/>
              </w:rPr>
            </w:pPr>
            <w:proofErr w:type="gramStart"/>
            <w:r w:rsidRPr="0032696C">
              <w:rPr>
                <w:rFonts w:hint="cs"/>
                <w:rtl/>
              </w:rPr>
              <w:t>في</w:t>
            </w:r>
            <w:proofErr w:type="gramEnd"/>
            <w:r w:rsidRPr="0032696C">
              <w:rPr>
                <w:rFonts w:hint="cs"/>
                <w:rtl/>
              </w:rPr>
              <w:t xml:space="preserve"> رحاب الفلسفة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الجديد في الرياضيات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 xml:space="preserve">الأدب </w:t>
            </w:r>
            <w:proofErr w:type="gramStart"/>
            <w:r w:rsidRPr="0032696C">
              <w:rPr>
                <w:rFonts w:hint="cs"/>
                <w:rtl/>
              </w:rPr>
              <w:t>والغرابة</w:t>
            </w:r>
            <w:proofErr w:type="gramEnd"/>
          </w:p>
          <w:p w:rsidR="00A45FF1" w:rsidRPr="008568BF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أديب</w:t>
            </w:r>
          </w:p>
        </w:tc>
        <w:tc>
          <w:tcPr>
            <w:tcW w:w="1946" w:type="dxa"/>
            <w:gridSpan w:val="2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A45FF1" w:rsidRDefault="00A45FF1" w:rsidP="00A45FF1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الأولى </w:t>
            </w: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>باك</w:t>
            </w:r>
            <w:proofErr w:type="gramEnd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 أدب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Pr="008568BF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1417" w:type="dxa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A45FF1" w:rsidRPr="008568BF" w:rsidTr="00A45FF1">
        <w:trPr>
          <w:trHeight w:val="449"/>
        </w:trPr>
        <w:tc>
          <w:tcPr>
            <w:tcW w:w="958" w:type="dxa"/>
            <w:vMerge w:val="restart"/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71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74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75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76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77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78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79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81</w:t>
            </w: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</w:tc>
        <w:tc>
          <w:tcPr>
            <w:tcW w:w="4575" w:type="dxa"/>
            <w:vMerge w:val="restart"/>
            <w:tcBorders>
              <w:right w:val="single" w:sz="2" w:space="0" w:color="auto"/>
            </w:tcBorders>
          </w:tcPr>
          <w:p w:rsidR="00A45FF1" w:rsidRPr="0032696C" w:rsidRDefault="00A45FF1" w:rsidP="009344D5">
            <w:pPr>
              <w:bidi/>
              <w:rPr>
                <w:rtl/>
              </w:rPr>
            </w:pPr>
            <w:proofErr w:type="gramStart"/>
            <w:r w:rsidRPr="0032696C">
              <w:rPr>
                <w:rFonts w:hint="cs"/>
                <w:rtl/>
              </w:rPr>
              <w:t>منار</w:t>
            </w:r>
            <w:proofErr w:type="gramEnd"/>
            <w:r w:rsidRPr="0032696C">
              <w:rPr>
                <w:rFonts w:hint="cs"/>
                <w:rtl/>
              </w:rPr>
              <w:t xml:space="preserve"> الفلسفة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في رحاب التربية الاسلامية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proofErr w:type="gramStart"/>
            <w:r w:rsidRPr="0032696C">
              <w:rPr>
                <w:rFonts w:hint="cs"/>
                <w:rtl/>
              </w:rPr>
              <w:t>منار</w:t>
            </w:r>
            <w:proofErr w:type="gramEnd"/>
            <w:r w:rsidRPr="0032696C">
              <w:rPr>
                <w:rFonts w:hint="cs"/>
                <w:rtl/>
              </w:rPr>
              <w:t xml:space="preserve"> الجغرافيا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الجديد في الرياضيات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proofErr w:type="gramStart"/>
            <w:r w:rsidRPr="0032696C">
              <w:rPr>
                <w:rFonts w:hint="cs"/>
                <w:rtl/>
              </w:rPr>
              <w:t>في</w:t>
            </w:r>
            <w:proofErr w:type="gramEnd"/>
            <w:r w:rsidRPr="0032696C">
              <w:rPr>
                <w:rFonts w:hint="cs"/>
                <w:rtl/>
              </w:rPr>
              <w:t xml:space="preserve"> رحاب التاريخ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</w:rPr>
              <w:t>الممتاز في اللغة العربية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proofErr w:type="gramStart"/>
            <w:r w:rsidRPr="0032696C">
              <w:rPr>
                <w:rFonts w:hint="cs"/>
                <w:rtl/>
              </w:rPr>
              <w:t>ظاهرة</w:t>
            </w:r>
            <w:proofErr w:type="gramEnd"/>
            <w:r w:rsidRPr="0032696C">
              <w:rPr>
                <w:rFonts w:hint="cs"/>
                <w:rtl/>
              </w:rPr>
              <w:t xml:space="preserve"> الشعر الحديث</w:t>
            </w:r>
          </w:p>
          <w:p w:rsidR="00A45FF1" w:rsidRPr="0032696C" w:rsidRDefault="00A45FF1" w:rsidP="009344D5">
            <w:pPr>
              <w:bidi/>
              <w:rPr>
                <w:lang w:val="en-US"/>
              </w:rPr>
            </w:pPr>
            <w:r w:rsidRPr="0032696C">
              <w:rPr>
                <w:lang w:val="en-US"/>
              </w:rPr>
              <w:t xml:space="preserve">Gateway 2 to English  </w:t>
            </w:r>
          </w:p>
          <w:p w:rsidR="00A45FF1" w:rsidRPr="0032696C" w:rsidRDefault="00A45FF1" w:rsidP="009344D5">
            <w:pPr>
              <w:bidi/>
              <w:rPr>
                <w:lang w:val="en-US"/>
              </w:rPr>
            </w:pPr>
            <w:r w:rsidRPr="0032696C">
              <w:rPr>
                <w:lang w:val="en-US"/>
              </w:rPr>
              <w:t xml:space="preserve">Gateway 2 to English workbook  </w:t>
            </w:r>
          </w:p>
          <w:p w:rsidR="00A45FF1" w:rsidRPr="0032696C" w:rsidRDefault="00A45FF1" w:rsidP="009344D5">
            <w:pPr>
              <w:bidi/>
            </w:pPr>
            <w:r w:rsidRPr="0032696C">
              <w:t>Candide ou l’optimisme</w:t>
            </w:r>
          </w:p>
          <w:p w:rsidR="00A45FF1" w:rsidRPr="0032696C" w:rsidRDefault="00A45FF1" w:rsidP="009344D5">
            <w:pPr>
              <w:bidi/>
            </w:pPr>
            <w:r w:rsidRPr="0032696C">
              <w:t>Il était une fois un vieux couple heureux</w:t>
            </w:r>
          </w:p>
          <w:p w:rsidR="00A45FF1" w:rsidRPr="0032696C" w:rsidRDefault="00A45FF1" w:rsidP="009344D5">
            <w:pPr>
              <w:bidi/>
            </w:pPr>
            <w:r w:rsidRPr="0032696C">
              <w:t>Le père Goriot</w:t>
            </w:r>
          </w:p>
          <w:p w:rsidR="00A45FF1" w:rsidRPr="0032696C" w:rsidRDefault="00A45FF1" w:rsidP="009344D5">
            <w:pPr>
              <w:bidi/>
              <w:rPr>
                <w:rtl/>
              </w:rPr>
            </w:pPr>
            <w:r w:rsidRPr="0032696C">
              <w:rPr>
                <w:rFonts w:hint="cs"/>
                <w:rtl/>
                <w:lang w:bidi="ar-MA"/>
              </w:rPr>
              <w:t xml:space="preserve">اللص </w:t>
            </w:r>
            <w:proofErr w:type="gramStart"/>
            <w:r w:rsidRPr="0032696C">
              <w:rPr>
                <w:rFonts w:hint="cs"/>
                <w:rtl/>
                <w:lang w:bidi="ar-MA"/>
              </w:rPr>
              <w:t>والكلاب</w:t>
            </w:r>
            <w:proofErr w:type="gramEnd"/>
          </w:p>
        </w:tc>
        <w:tc>
          <w:tcPr>
            <w:tcW w:w="1946" w:type="dxa"/>
            <w:gridSpan w:val="2"/>
            <w:vMerge w:val="restart"/>
            <w:tcBorders>
              <w:left w:val="single" w:sz="2" w:space="0" w:color="auto"/>
            </w:tcBorders>
          </w:tcPr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jc w:val="center"/>
              <w:rPr>
                <w:rtl/>
              </w:rPr>
            </w:pPr>
          </w:p>
          <w:p w:rsidR="00A45FF1" w:rsidRDefault="00A45FF1" w:rsidP="00A45FF1">
            <w:pPr>
              <w:bidi/>
              <w:rPr>
                <w:rtl/>
              </w:rPr>
            </w:pPr>
          </w:p>
          <w:p w:rsidR="00A45FF1" w:rsidRDefault="00A45FF1" w:rsidP="00A45FF1">
            <w:pPr>
              <w:bidi/>
              <w:rPr>
                <w:rtl/>
              </w:rPr>
            </w:pPr>
          </w:p>
          <w:p w:rsidR="00A45FF1" w:rsidRPr="00A45FF1" w:rsidRDefault="00A45FF1" w:rsidP="00A45FF1">
            <w:pPr>
              <w:bidi/>
              <w:rPr>
                <w:b/>
                <w:bCs/>
                <w:rtl/>
              </w:rPr>
            </w:pPr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الثانية </w:t>
            </w:r>
            <w:proofErr w:type="gramStart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>باك</w:t>
            </w:r>
            <w:proofErr w:type="gramEnd"/>
            <w:r w:rsidRPr="00A45FF1">
              <w:rPr>
                <w:rFonts w:hint="cs"/>
                <w:b/>
                <w:bCs/>
                <w:sz w:val="32"/>
                <w:szCs w:val="32"/>
                <w:rtl/>
              </w:rPr>
              <w:t xml:space="preserve"> أدب</w:t>
            </w:r>
          </w:p>
        </w:tc>
        <w:tc>
          <w:tcPr>
            <w:tcW w:w="1417" w:type="dxa"/>
            <w:vMerge w:val="restart"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br/>
              <w:t>4</w:t>
            </w:r>
            <w:r>
              <w:rPr>
                <w:rFonts w:hint="cs"/>
                <w:rtl/>
              </w:rPr>
              <w:br/>
              <w:t>4</w:t>
            </w:r>
            <w:r>
              <w:rPr>
                <w:rFonts w:hint="cs"/>
                <w:rtl/>
              </w:rPr>
              <w:br/>
              <w:t>4</w:t>
            </w: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</w:p>
          <w:p w:rsidR="00A45FF1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45FF1" w:rsidRPr="008568BF" w:rsidRDefault="00A45FF1" w:rsidP="009344D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  <w:tr w:rsidR="00A45FF1" w:rsidRPr="008568BF" w:rsidTr="00A45FF1">
        <w:trPr>
          <w:trHeight w:val="2141"/>
        </w:trPr>
        <w:tc>
          <w:tcPr>
            <w:tcW w:w="958" w:type="dxa"/>
            <w:vMerge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</w:p>
        </w:tc>
        <w:tc>
          <w:tcPr>
            <w:tcW w:w="4575" w:type="dxa"/>
            <w:vMerge/>
            <w:tcBorders>
              <w:righ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</w:tr>
      <w:tr w:rsidR="00A45FF1" w:rsidRPr="008568BF" w:rsidTr="00A45FF1">
        <w:trPr>
          <w:trHeight w:val="1384"/>
        </w:trPr>
        <w:tc>
          <w:tcPr>
            <w:tcW w:w="958" w:type="dxa"/>
            <w:vMerge/>
          </w:tcPr>
          <w:p w:rsidR="00A45FF1" w:rsidRDefault="00A45FF1" w:rsidP="009344D5">
            <w:pPr>
              <w:bidi/>
              <w:jc w:val="center"/>
              <w:rPr>
                <w:rtl/>
              </w:rPr>
            </w:pPr>
          </w:p>
        </w:tc>
        <w:tc>
          <w:tcPr>
            <w:tcW w:w="4575" w:type="dxa"/>
            <w:vMerge/>
            <w:tcBorders>
              <w:righ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single" w:sz="2" w:space="0" w:color="auto"/>
            </w:tcBorders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  <w:tc>
          <w:tcPr>
            <w:tcW w:w="1417" w:type="dxa"/>
            <w:vMerge/>
          </w:tcPr>
          <w:p w:rsidR="00A45FF1" w:rsidRPr="008568BF" w:rsidRDefault="00A45FF1" w:rsidP="009344D5">
            <w:pPr>
              <w:bidi/>
              <w:rPr>
                <w:rtl/>
              </w:rPr>
            </w:pPr>
          </w:p>
        </w:tc>
      </w:tr>
    </w:tbl>
    <w:p w:rsidR="00A45FF1" w:rsidRDefault="00A45FF1" w:rsidP="00A45FF1">
      <w:pPr>
        <w:bidi/>
        <w:jc w:val="center"/>
        <w:rPr>
          <w:rFonts w:hint="cs"/>
          <w:rtl/>
          <w:lang w:bidi="ar-MA"/>
        </w:rPr>
      </w:pPr>
    </w:p>
    <w:p w:rsidR="00D043B8" w:rsidRDefault="00D043B8" w:rsidP="00D043B8">
      <w:pPr>
        <w:bidi/>
        <w:jc w:val="center"/>
        <w:rPr>
          <w:rFonts w:hint="cs"/>
          <w:rtl/>
          <w:lang w:bidi="ar-MA"/>
        </w:rPr>
      </w:pPr>
      <w:proofErr w:type="spellStart"/>
      <w:r>
        <w:rPr>
          <w:rFonts w:hint="cs"/>
          <w:rtl/>
          <w:lang w:bidi="ar-MA"/>
        </w:rPr>
        <w:t>تمزكيدا</w:t>
      </w:r>
      <w:proofErr w:type="spellEnd"/>
      <w:r>
        <w:rPr>
          <w:rFonts w:hint="cs"/>
          <w:rtl/>
          <w:lang w:bidi="ar-MA"/>
        </w:rPr>
        <w:t xml:space="preserve"> واسيف في </w:t>
      </w:r>
    </w:p>
    <w:p w:rsidR="00D043B8" w:rsidRDefault="00D043B8" w:rsidP="00D043B8">
      <w:pPr>
        <w:bidi/>
        <w:jc w:val="center"/>
        <w:rPr>
          <w:rFonts w:hint="cs"/>
          <w:rtl/>
          <w:lang w:bidi="ar-MA"/>
        </w:rPr>
      </w:pPr>
    </w:p>
    <w:p w:rsidR="00D043B8" w:rsidRDefault="00D043B8" w:rsidP="00D043B8">
      <w:pPr>
        <w:tabs>
          <w:tab w:val="left" w:pos="6792"/>
        </w:tabs>
        <w:bidi/>
        <w:rPr>
          <w:rFonts w:hint="cs"/>
          <w:lang w:bidi="ar-MA"/>
        </w:rPr>
      </w:pPr>
      <w:r>
        <w:rPr>
          <w:rFonts w:hint="cs"/>
          <w:rtl/>
          <w:lang w:bidi="ar-MA"/>
        </w:rPr>
        <w:t>أمين المال الجمعية</w:t>
      </w:r>
      <w:bookmarkStart w:id="0" w:name="_GoBack"/>
      <w:bookmarkEnd w:id="0"/>
      <w:r>
        <w:rPr>
          <w:rFonts w:hint="cs"/>
          <w:rtl/>
          <w:lang w:bidi="ar-MA"/>
        </w:rPr>
        <w:t xml:space="preserve">                         </w:t>
      </w:r>
      <w:r>
        <w:rPr>
          <w:rtl/>
          <w:lang w:bidi="ar-MA"/>
        </w:rPr>
        <w:tab/>
      </w:r>
      <w:r>
        <w:rPr>
          <w:rFonts w:hint="cs"/>
          <w:rtl/>
          <w:lang w:bidi="ar-MA"/>
        </w:rPr>
        <w:t>رئيس الجمعية</w:t>
      </w:r>
    </w:p>
    <w:sectPr w:rsidR="00D04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F1"/>
    <w:rsid w:val="00037797"/>
    <w:rsid w:val="00895D1F"/>
    <w:rsid w:val="00A45FF1"/>
    <w:rsid w:val="00D0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5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3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5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3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2016-08-18T14:39:00Z</dcterms:created>
  <dcterms:modified xsi:type="dcterms:W3CDTF">2016-08-18T14:56:00Z</dcterms:modified>
</cp:coreProperties>
</file>