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7CAAC" w:themeColor="accent2" w:themeTint="66"/>
  <w:body>
    <w:p w:rsidR="0027125E" w:rsidRDefault="0027125E" w:rsidP="00E479C2">
      <w:pPr>
        <w:jc w:val="both"/>
        <w:rPr>
          <w:rFonts w:ascii="Times New Roman" w:hAnsi="Times New Roman" w:cs="Times New Roman"/>
          <w:b/>
          <w:sz w:val="32"/>
        </w:rPr>
      </w:pPr>
      <w:r>
        <w:rPr>
          <w:rFonts w:ascii="Times New Roman" w:hAnsi="Times New Roman" w:cs="Times New Roman"/>
          <w:b/>
          <w:noProof/>
          <w:sz w:val="32"/>
        </w:rPr>
        <w:drawing>
          <wp:inline distT="0" distB="0" distL="0" distR="0">
            <wp:extent cx="5581650" cy="2600325"/>
            <wp:effectExtent l="228600" t="209550" r="419100" b="390525"/>
            <wp:docPr id="1" name="Picture 0" desc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jpg"/>
                    <pic:cNvPicPr/>
                  </pic:nvPicPr>
                  <pic:blipFill>
                    <a:blip r:embed="rId5"/>
                    <a:stretch>
                      <a:fillRect/>
                    </a:stretch>
                  </pic:blipFill>
                  <pic:spPr>
                    <a:xfrm>
                      <a:off x="0" y="0"/>
                      <a:ext cx="5581650" cy="2600325"/>
                    </a:xfrm>
                    <a:prstGeom prst="roundRect">
                      <a:avLst/>
                    </a:prstGeom>
                    <a:ln w="76200">
                      <a:solidFill>
                        <a:schemeClr val="bg1">
                          <a:lumMod val="85000"/>
                        </a:schemeClr>
                      </a:solidFill>
                    </a:ln>
                    <a:effectLst>
                      <a:outerShdw blurRad="292100" dist="139700" dir="2700000" algn="tl" rotWithShape="0">
                        <a:srgbClr val="333333">
                          <a:alpha val="65000"/>
                        </a:srgbClr>
                      </a:outerShdw>
                    </a:effectLst>
                  </pic:spPr>
                </pic:pic>
              </a:graphicData>
            </a:graphic>
          </wp:inline>
        </w:drawing>
      </w:r>
    </w:p>
    <w:p w:rsidR="0027125E" w:rsidRPr="00E479C2" w:rsidRDefault="00C6350B" w:rsidP="00E479C2">
      <w:pPr>
        <w:jc w:val="both"/>
        <w:rPr>
          <w:rFonts w:ascii="Times New Roman" w:hAnsi="Times New Roman" w:cs="Times New Roman"/>
          <w:b/>
          <w:sz w:val="32"/>
        </w:rPr>
      </w:pPr>
      <w:r w:rsidRPr="00E479C2">
        <w:rPr>
          <w:rFonts w:ascii="Times New Roman" w:hAnsi="Times New Roman" w:cs="Times New Roman"/>
          <w:b/>
          <w:sz w:val="32"/>
        </w:rPr>
        <w:t>Greenwich estate agents can help you find the right kind of property</w:t>
      </w:r>
    </w:p>
    <w:p w:rsidR="00C6350B" w:rsidRPr="00E479C2" w:rsidRDefault="00E369A7" w:rsidP="00E479C2">
      <w:pPr>
        <w:jc w:val="both"/>
        <w:rPr>
          <w:rFonts w:ascii="Times New Roman" w:hAnsi="Times New Roman" w:cs="Times New Roman"/>
          <w:sz w:val="24"/>
        </w:rPr>
      </w:pPr>
      <w:r w:rsidRPr="00E479C2">
        <w:rPr>
          <w:rFonts w:ascii="Times New Roman" w:hAnsi="Times New Roman" w:cs="Times New Roman"/>
          <w:sz w:val="24"/>
        </w:rPr>
        <w:t xml:space="preserve">Say you want to buy a lavish bungalow or a luxurious office in the immensely beautiful </w:t>
      </w:r>
      <w:r w:rsidRPr="00536223">
        <w:rPr>
          <w:rFonts w:ascii="Times New Roman" w:hAnsi="Times New Roman" w:cs="Times New Roman"/>
          <w:sz w:val="24"/>
        </w:rPr>
        <w:t>Greenwich</w:t>
      </w:r>
      <w:r w:rsidRPr="00E479C2">
        <w:rPr>
          <w:rFonts w:ascii="Times New Roman" w:hAnsi="Times New Roman" w:cs="Times New Roman"/>
          <w:sz w:val="24"/>
        </w:rPr>
        <w:t xml:space="preserve">. For an average individual who is dealing with the daily hustle and bustle of his or her life this task cannot be accomplished without dedicating a sufficient amount of time from his life. For such needful individuals the only option remaining is to approach the </w:t>
      </w:r>
      <w:hyperlink r:id="rId6" w:history="1">
        <w:r w:rsidR="00536223" w:rsidRPr="00536223">
          <w:rPr>
            <w:rStyle w:val="Hyperlink"/>
            <w:rFonts w:ascii="Times New Roman" w:hAnsi="Times New Roman" w:cs="Times New Roman"/>
            <w:sz w:val="24"/>
          </w:rPr>
          <w:t>Greenwich Estate Agents</w:t>
        </w:r>
      </w:hyperlink>
      <w:r w:rsidRPr="00E479C2">
        <w:rPr>
          <w:rFonts w:ascii="Times New Roman" w:hAnsi="Times New Roman" w:cs="Times New Roman"/>
          <w:sz w:val="24"/>
        </w:rPr>
        <w:t xml:space="preserve"> who are extremely apt for this task. </w:t>
      </w:r>
    </w:p>
    <w:p w:rsidR="00E369A7" w:rsidRPr="00E479C2" w:rsidRDefault="00E369A7" w:rsidP="00E479C2">
      <w:pPr>
        <w:jc w:val="both"/>
        <w:rPr>
          <w:rFonts w:ascii="Times New Roman" w:hAnsi="Times New Roman" w:cs="Times New Roman"/>
          <w:sz w:val="24"/>
        </w:rPr>
      </w:pPr>
      <w:r w:rsidRPr="00E479C2">
        <w:rPr>
          <w:rFonts w:ascii="Times New Roman" w:hAnsi="Times New Roman" w:cs="Times New Roman"/>
          <w:sz w:val="24"/>
        </w:rPr>
        <w:t xml:space="preserve">These agents are the best guides that you can ever come across for accomplishing your dream of buying a property or even selling one if that is your desire. </w:t>
      </w:r>
      <w:r w:rsidR="003C2103" w:rsidRPr="00E479C2">
        <w:rPr>
          <w:rFonts w:ascii="Times New Roman" w:hAnsi="Times New Roman" w:cs="Times New Roman"/>
          <w:sz w:val="24"/>
        </w:rPr>
        <w:t xml:space="preserve">You can approach them individually or through the Internet, whichever way you prefer. But getting their help would be the wisest decision. </w:t>
      </w:r>
    </w:p>
    <w:p w:rsidR="003C2103" w:rsidRPr="00E479C2" w:rsidRDefault="003C2103" w:rsidP="00E479C2">
      <w:pPr>
        <w:jc w:val="both"/>
        <w:rPr>
          <w:rFonts w:ascii="Times New Roman" w:hAnsi="Times New Roman" w:cs="Times New Roman"/>
          <w:sz w:val="24"/>
        </w:rPr>
      </w:pPr>
      <w:r w:rsidRPr="00E479C2">
        <w:rPr>
          <w:rFonts w:ascii="Times New Roman" w:hAnsi="Times New Roman" w:cs="Times New Roman"/>
          <w:sz w:val="24"/>
        </w:rPr>
        <w:t>These agents have in line many different options to offer to you and will leave you utterly satisfied.</w:t>
      </w:r>
    </w:p>
    <w:p w:rsidR="003C2103" w:rsidRPr="00E479C2" w:rsidRDefault="003C2103" w:rsidP="00E479C2">
      <w:pPr>
        <w:jc w:val="both"/>
        <w:rPr>
          <w:rFonts w:ascii="Times New Roman" w:hAnsi="Times New Roman" w:cs="Times New Roman"/>
          <w:sz w:val="24"/>
        </w:rPr>
      </w:pPr>
      <w:r w:rsidRPr="00E479C2">
        <w:rPr>
          <w:rFonts w:ascii="Times New Roman" w:hAnsi="Times New Roman" w:cs="Times New Roman"/>
          <w:sz w:val="24"/>
        </w:rPr>
        <w:t>Let us take a look at what different options you can expect from them.</w:t>
      </w:r>
    </w:p>
    <w:p w:rsidR="003C2103" w:rsidRPr="00E479C2" w:rsidRDefault="00CE2EBA" w:rsidP="00E479C2">
      <w:pPr>
        <w:jc w:val="both"/>
        <w:rPr>
          <w:rFonts w:ascii="Times New Roman" w:hAnsi="Times New Roman" w:cs="Times New Roman"/>
          <w:b/>
          <w:sz w:val="24"/>
        </w:rPr>
      </w:pPr>
      <w:r w:rsidRPr="00E479C2">
        <w:rPr>
          <w:rFonts w:ascii="Times New Roman" w:hAnsi="Times New Roman" w:cs="Times New Roman"/>
          <w:b/>
          <w:sz w:val="28"/>
        </w:rPr>
        <w:t>Selling your property</w:t>
      </w:r>
    </w:p>
    <w:p w:rsidR="00CE2EBA" w:rsidRPr="00E479C2" w:rsidRDefault="00CE2EBA" w:rsidP="00E479C2">
      <w:pPr>
        <w:jc w:val="both"/>
        <w:rPr>
          <w:rFonts w:ascii="Times New Roman" w:hAnsi="Times New Roman" w:cs="Times New Roman"/>
          <w:sz w:val="24"/>
        </w:rPr>
      </w:pPr>
      <w:r w:rsidRPr="00E479C2">
        <w:rPr>
          <w:rFonts w:ascii="Times New Roman" w:hAnsi="Times New Roman" w:cs="Times New Roman"/>
          <w:sz w:val="24"/>
        </w:rPr>
        <w:t xml:space="preserve">Selling has always been a very stressful and difficult task. You need to look out for many different buyers and then encounter the hassle of having to deal with each one of them separately and venting out a lot of your time. Through the estate agents, you can sell your property with the least amount of trouble caused. They will guide you at each step of your selling transaction. </w:t>
      </w:r>
    </w:p>
    <w:p w:rsidR="00CE2EBA" w:rsidRPr="00E479C2" w:rsidRDefault="00CE2EBA" w:rsidP="00E479C2">
      <w:pPr>
        <w:jc w:val="both"/>
        <w:rPr>
          <w:rFonts w:ascii="Times New Roman" w:hAnsi="Times New Roman" w:cs="Times New Roman"/>
          <w:sz w:val="24"/>
        </w:rPr>
      </w:pPr>
      <w:r w:rsidRPr="00E479C2">
        <w:rPr>
          <w:rFonts w:ascii="Times New Roman" w:hAnsi="Times New Roman" w:cs="Times New Roman"/>
          <w:sz w:val="24"/>
        </w:rPr>
        <w:t xml:space="preserve">Another reason you might want to approach estate agents for selling your property is because they have access to a large amount of buyers database, which in the normal course you couldn’t </w:t>
      </w:r>
      <w:r w:rsidRPr="00E479C2">
        <w:rPr>
          <w:rFonts w:ascii="Times New Roman" w:hAnsi="Times New Roman" w:cs="Times New Roman"/>
          <w:sz w:val="24"/>
        </w:rPr>
        <w:lastRenderedPageBreak/>
        <w:t>have access to. Also the massive advertising strategy that they offer also helps in far reaching effects for selling your property. They have skilled and technical staff to do this the whole time.</w:t>
      </w:r>
    </w:p>
    <w:p w:rsidR="00AB7E78" w:rsidRPr="00E479C2" w:rsidRDefault="00AB7E78" w:rsidP="00E479C2">
      <w:pPr>
        <w:jc w:val="both"/>
        <w:rPr>
          <w:rFonts w:ascii="Times New Roman" w:hAnsi="Times New Roman" w:cs="Times New Roman"/>
          <w:b/>
          <w:sz w:val="28"/>
        </w:rPr>
      </w:pPr>
      <w:r w:rsidRPr="00E479C2">
        <w:rPr>
          <w:rFonts w:ascii="Times New Roman" w:hAnsi="Times New Roman" w:cs="Times New Roman"/>
          <w:b/>
          <w:sz w:val="28"/>
        </w:rPr>
        <w:t>Buying a property</w:t>
      </w:r>
    </w:p>
    <w:p w:rsidR="00AB7E78" w:rsidRPr="00E479C2" w:rsidRDefault="00AB7E78" w:rsidP="00E479C2">
      <w:pPr>
        <w:jc w:val="both"/>
        <w:rPr>
          <w:rFonts w:ascii="Times New Roman" w:hAnsi="Times New Roman" w:cs="Times New Roman"/>
          <w:sz w:val="24"/>
        </w:rPr>
      </w:pPr>
      <w:r w:rsidRPr="00E479C2">
        <w:rPr>
          <w:rFonts w:ascii="Times New Roman" w:hAnsi="Times New Roman" w:cs="Times New Roman"/>
          <w:sz w:val="24"/>
        </w:rPr>
        <w:t>For all your personal and professional needs, you just need to specify the kind of house or office you desire and the estate agents will instantly deliver them at your feet. With access to a huge database of properties on sale, you can avail their services and get the right kind of property.</w:t>
      </w:r>
    </w:p>
    <w:p w:rsidR="00CE2EBA" w:rsidRPr="00E479C2" w:rsidRDefault="00E479C2" w:rsidP="00E479C2">
      <w:pPr>
        <w:jc w:val="both"/>
        <w:rPr>
          <w:rFonts w:ascii="Times New Roman" w:hAnsi="Times New Roman" w:cs="Times New Roman"/>
          <w:b/>
          <w:sz w:val="28"/>
        </w:rPr>
      </w:pPr>
      <w:r>
        <w:rPr>
          <w:rFonts w:ascii="Times New Roman" w:hAnsi="Times New Roman" w:cs="Times New Roman"/>
          <w:b/>
          <w:sz w:val="28"/>
        </w:rPr>
        <w:t>Letting your property</w:t>
      </w:r>
      <w:bookmarkStart w:id="0" w:name="_GoBack"/>
      <w:bookmarkEnd w:id="0"/>
    </w:p>
    <w:p w:rsidR="003C2103" w:rsidRPr="00E479C2" w:rsidRDefault="00AB7E78" w:rsidP="00E479C2">
      <w:pPr>
        <w:jc w:val="both"/>
        <w:rPr>
          <w:rFonts w:ascii="Times New Roman" w:hAnsi="Times New Roman" w:cs="Times New Roman"/>
          <w:sz w:val="24"/>
        </w:rPr>
      </w:pPr>
      <w:r w:rsidRPr="00E479C2">
        <w:rPr>
          <w:rFonts w:ascii="Times New Roman" w:hAnsi="Times New Roman" w:cs="Times New Roman"/>
          <w:sz w:val="24"/>
        </w:rPr>
        <w:t xml:space="preserve">Even if you want to </w:t>
      </w:r>
      <w:r w:rsidR="003A0837" w:rsidRPr="00E479C2">
        <w:rPr>
          <w:rFonts w:ascii="Times New Roman" w:hAnsi="Times New Roman" w:cs="Times New Roman"/>
          <w:sz w:val="24"/>
        </w:rPr>
        <w:t xml:space="preserve">let your property the right kind of approach is estate agents. They have many tenant as well as landlord friendly terms. So they are able to cover both sides of the business. </w:t>
      </w:r>
    </w:p>
    <w:p w:rsidR="003A0837" w:rsidRPr="00E479C2" w:rsidRDefault="003A0837" w:rsidP="00E479C2">
      <w:pPr>
        <w:jc w:val="both"/>
        <w:rPr>
          <w:rFonts w:ascii="Times New Roman" w:hAnsi="Times New Roman" w:cs="Times New Roman"/>
          <w:sz w:val="24"/>
        </w:rPr>
      </w:pPr>
      <w:r w:rsidRPr="00E479C2">
        <w:rPr>
          <w:rFonts w:ascii="Times New Roman" w:hAnsi="Times New Roman" w:cs="Times New Roman"/>
          <w:sz w:val="24"/>
        </w:rPr>
        <w:t>Landlords are often faced with the hassle of finding the right kind of tenant. In addition to this they also need to manage their property funds. They need to maintain these funds as well. For all these and many more tasks, the estate agents are a good option to consider. They let the landlords protect their interests by finding the maximum giving tenant and at the same time can help them maintain their funds too. They are the most trusted and authenticated sources for managing and maintaining all the properties.</w:t>
      </w:r>
    </w:p>
    <w:p w:rsidR="003A0837" w:rsidRDefault="003A0837" w:rsidP="00E479C2">
      <w:pPr>
        <w:jc w:val="both"/>
        <w:rPr>
          <w:rFonts w:ascii="Times New Roman" w:hAnsi="Times New Roman" w:cs="Times New Roman"/>
          <w:sz w:val="24"/>
        </w:rPr>
      </w:pPr>
      <w:r w:rsidRPr="00E479C2">
        <w:rPr>
          <w:rFonts w:ascii="Times New Roman" w:hAnsi="Times New Roman" w:cs="Times New Roman"/>
          <w:sz w:val="24"/>
        </w:rPr>
        <w:t>There are also many tenant friendly services offered by these agents. Not only do they help you to find the right kind of property but also help you in maintaining all other legal obligations well.</w:t>
      </w:r>
      <w:r w:rsidR="00536223">
        <w:rPr>
          <w:rFonts w:ascii="Times New Roman" w:hAnsi="Times New Roman" w:cs="Times New Roman"/>
          <w:sz w:val="24"/>
        </w:rPr>
        <w:t xml:space="preserve"> </w:t>
      </w:r>
      <w:proofErr w:type="gramStart"/>
      <w:r w:rsidR="00536223" w:rsidRPr="00536223">
        <w:rPr>
          <w:rFonts w:ascii="Times New Roman" w:hAnsi="Times New Roman" w:cs="Times New Roman"/>
          <w:sz w:val="24"/>
        </w:rPr>
        <w:t xml:space="preserve">For more information at </w:t>
      </w:r>
      <w:hyperlink r:id="rId7" w:history="1">
        <w:r w:rsidR="00536223" w:rsidRPr="00536223">
          <w:rPr>
            <w:rStyle w:val="Hyperlink"/>
            <w:rFonts w:ascii="Times New Roman" w:hAnsi="Times New Roman" w:cs="Times New Roman"/>
            <w:sz w:val="24"/>
          </w:rPr>
          <w:t>http://mymcqueen.agency</w:t>
        </w:r>
      </w:hyperlink>
      <w:r w:rsidR="00536223">
        <w:rPr>
          <w:rFonts w:ascii="Times New Roman" w:hAnsi="Times New Roman" w:cs="Times New Roman"/>
          <w:sz w:val="24"/>
        </w:rPr>
        <w:t>.</w:t>
      </w:r>
      <w:proofErr w:type="gramEnd"/>
    </w:p>
    <w:p w:rsidR="0027125E" w:rsidRDefault="0027125E" w:rsidP="00E479C2">
      <w:pPr>
        <w:jc w:val="both"/>
        <w:rPr>
          <w:rFonts w:ascii="Times New Roman" w:hAnsi="Times New Roman" w:cs="Times New Roman"/>
          <w:sz w:val="24"/>
        </w:rPr>
      </w:pPr>
      <w:r>
        <w:rPr>
          <w:rFonts w:ascii="Times New Roman" w:hAnsi="Times New Roman" w:cs="Times New Roman"/>
          <w:noProof/>
          <w:sz w:val="24"/>
        </w:rPr>
        <w:drawing>
          <wp:inline distT="0" distB="0" distL="0" distR="0">
            <wp:extent cx="3257550" cy="1181100"/>
            <wp:effectExtent l="19050" t="0" r="0" b="0"/>
            <wp:docPr id="2" name="Picture 1"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stretch>
                      <a:fillRect/>
                    </a:stretch>
                  </pic:blipFill>
                  <pic:spPr>
                    <a:xfrm>
                      <a:off x="0" y="0"/>
                      <a:ext cx="3257550" cy="1181100"/>
                    </a:xfrm>
                    <a:prstGeom prst="rect">
                      <a:avLst/>
                    </a:prstGeom>
                  </pic:spPr>
                </pic:pic>
              </a:graphicData>
            </a:graphic>
          </wp:inline>
        </w:drawing>
      </w:r>
    </w:p>
    <w:p w:rsidR="0027125E" w:rsidRPr="00E479C2" w:rsidRDefault="0027125E" w:rsidP="00E479C2">
      <w:pPr>
        <w:jc w:val="both"/>
        <w:rPr>
          <w:rFonts w:ascii="Times New Roman" w:hAnsi="Times New Roman" w:cs="Times New Roman"/>
          <w:sz w:val="24"/>
        </w:rPr>
      </w:pPr>
    </w:p>
    <w:p w:rsidR="003A0837" w:rsidRPr="00E479C2" w:rsidRDefault="003A0837" w:rsidP="00E479C2">
      <w:pPr>
        <w:jc w:val="both"/>
        <w:rPr>
          <w:rFonts w:ascii="Times New Roman" w:hAnsi="Times New Roman" w:cs="Times New Roman"/>
          <w:sz w:val="24"/>
        </w:rPr>
      </w:pPr>
    </w:p>
    <w:sectPr w:rsidR="003A0837" w:rsidRPr="00E479C2" w:rsidSect="00B07C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2520CF"/>
    <w:rsid w:val="002520CF"/>
    <w:rsid w:val="0027125E"/>
    <w:rsid w:val="003A0837"/>
    <w:rsid w:val="003C2103"/>
    <w:rsid w:val="00536223"/>
    <w:rsid w:val="00942DE7"/>
    <w:rsid w:val="00AB7E78"/>
    <w:rsid w:val="00B07CBB"/>
    <w:rsid w:val="00B30B26"/>
    <w:rsid w:val="00C6350B"/>
    <w:rsid w:val="00CE2EBA"/>
    <w:rsid w:val="00E369A7"/>
    <w:rsid w:val="00E479C2"/>
    <w:rsid w:val="00EC5DF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130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C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223"/>
    <w:rPr>
      <w:color w:val="0563C1" w:themeColor="hyperlink"/>
      <w:u w:val="single"/>
    </w:rPr>
  </w:style>
  <w:style w:type="paragraph" w:styleId="BalloonText">
    <w:name w:val="Balloon Text"/>
    <w:basedOn w:val="Normal"/>
    <w:link w:val="BalloonTextChar"/>
    <w:uiPriority w:val="99"/>
    <w:semiHidden/>
    <w:unhideWhenUsed/>
    <w:rsid w:val="002712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125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mymcqueen.agency"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mymcqueen.agency/property/93-greenwich-millennium-village-greenwich-se10"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4BE0C-84F4-4C9F-9665-250432269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475</Words>
  <Characters>2710</Characters>
  <Application>Microsoft Office Word</Application>
  <DocSecurity>0</DocSecurity>
  <Lines>22</Lines>
  <Paragraphs>6</Paragraphs>
  <ScaleCrop>false</ScaleCrop>
  <Company/>
  <LinksUpToDate>false</LinksUpToDate>
  <CharactersWithSpaces>3179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Aashman</dc:creator>
  <cp:lastModifiedBy>esign06</cp:lastModifiedBy>
  <cp:revision>3</cp:revision>
  <dcterms:created xsi:type="dcterms:W3CDTF">2016-05-06T09:31:00Z</dcterms:created>
  <dcterms:modified xsi:type="dcterms:W3CDTF">2016-05-06T09:42:00Z</dcterms:modified>
</cp:coreProperties>
</file>